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74" w:rsidRPr="00FF5C74" w:rsidRDefault="00FF5C74" w:rsidP="00FF5C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FF5C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ΑΝΑΚΟΙΝΩΣΗ ΟΙΚΟΝΟΜΙΚΟΥ ΗΜΕΡΟΛΟΓΙΟΥ</w:t>
      </w:r>
    </w:p>
    <w:p w:rsidR="00FF5C74" w:rsidRPr="00FF5C74" w:rsidRDefault="00FF5C74" w:rsidP="00FF5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F5C74">
        <w:rPr>
          <w:rFonts w:ascii="Times New Roman" w:eastAsia="Times New Roman" w:hAnsi="Times New Roman" w:cs="Times New Roman"/>
          <w:sz w:val="24"/>
          <w:szCs w:val="24"/>
          <w:lang w:eastAsia="el-GR"/>
        </w:rPr>
        <w:t>Η  Quality &amp; Reliability AE ανακοινώνει το Οικονομικό ημερολόγιο για το οικονομικό έτος  2016 σύμφωνα με  τον κανονισμού του Χρηματι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στηρίου Αθηνών, ως ακολούθως: </w:t>
      </w:r>
    </w:p>
    <w:p w:rsidR="00FF5C74" w:rsidRPr="00FF5C74" w:rsidRDefault="00FF5C74" w:rsidP="00FF5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F5C74">
        <w:rPr>
          <w:rFonts w:ascii="Times New Roman" w:eastAsia="Times New Roman" w:hAnsi="Times New Roman" w:cs="Times New Roman"/>
          <w:sz w:val="24"/>
          <w:szCs w:val="24"/>
          <w:lang w:eastAsia="el-GR"/>
        </w:rPr>
        <w:t>1) Ανακοίνωση Ετήσιων Οικονομικών Καταστάσεων (Στοιχεία &amp; Πληροφορίες Χρήσης 1/1-31/12/2015 και Ετήσια Οικονομική Έκθεση 1/1-31/12/2015) και ανάρτηση στις ιστοσελίδες της Εταιρείας (www.qnr.com.gr) και του Χρηματιστηρίου Αθηνών (</w:t>
      </w:r>
      <w:hyperlink r:id="rId5" w:history="1">
        <w:r w:rsidRPr="00FF5C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www.helex.gr</w:t>
        </w:r>
      </w:hyperlink>
      <w:r w:rsidRPr="00FF5C74">
        <w:rPr>
          <w:rFonts w:ascii="Times New Roman" w:eastAsia="Times New Roman" w:hAnsi="Times New Roman" w:cs="Times New Roman"/>
          <w:sz w:val="24"/>
          <w:szCs w:val="24"/>
          <w:lang w:eastAsia="el-GR"/>
        </w:rPr>
        <w:t>): Πέμπτη 31 Μαρτίου 2016 μετά την λήξη της συνεδρίασης του Χρηματιστηρίου Αθηνών</w:t>
      </w:r>
    </w:p>
    <w:p w:rsidR="00FF5C74" w:rsidRPr="00FF5C74" w:rsidRDefault="00FF5C74" w:rsidP="00FF5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F5C74">
        <w:rPr>
          <w:rFonts w:ascii="Times New Roman" w:eastAsia="Times New Roman" w:hAnsi="Times New Roman" w:cs="Times New Roman"/>
          <w:sz w:val="24"/>
          <w:szCs w:val="24"/>
          <w:lang w:eastAsia="el-GR"/>
        </w:rPr>
        <w:t>2) Ετήσια Γενική Συνέλευση: Πέμπτη 30 Ioυνίου 2016</w:t>
      </w:r>
    </w:p>
    <w:p w:rsidR="00FF5C74" w:rsidRPr="00FF5C74" w:rsidRDefault="00FF5C74" w:rsidP="00FF5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F5C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εταιρεία δεν αναμένεται να προβεί σε ετήσια ενημέρωση αναλυτών σχετικά με τα οικονομικά αποτελέσματα και δεν θα διανείμει μέρισμα για τη χρήση 2015. </w:t>
      </w:r>
      <w:r w:rsidRPr="00FF5C74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FF5C74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Η εταιρεία διατηρεί το δικαίωμα να μεταβάλει τις προαναφερόμενες ημερομηνίες αφού πρώτα ενημερώσει έγκαιρα το Επενδυτικό Κοινό.</w:t>
      </w:r>
    </w:p>
    <w:p w:rsidR="00EB23FB" w:rsidRDefault="00EB23FB" w:rsidP="00FF5C74">
      <w:pPr>
        <w:jc w:val="both"/>
      </w:pPr>
    </w:p>
    <w:sectPr w:rsidR="00EB23FB" w:rsidSect="00EB23F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824F7"/>
    <w:multiLevelType w:val="multilevel"/>
    <w:tmpl w:val="8DD2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F5C74"/>
    <w:rsid w:val="00EB23FB"/>
    <w:rsid w:val="00FF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3FB"/>
  </w:style>
  <w:style w:type="paragraph" w:styleId="Heading1">
    <w:name w:val="heading 1"/>
    <w:basedOn w:val="Normal"/>
    <w:link w:val="Heading1Char"/>
    <w:uiPriority w:val="9"/>
    <w:qFormat/>
    <w:rsid w:val="00FF5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5C7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FF5C74"/>
    <w:rPr>
      <w:b/>
      <w:bCs/>
    </w:rPr>
  </w:style>
  <w:style w:type="character" w:customStyle="1" w:styleId="time">
    <w:name w:val="time"/>
    <w:basedOn w:val="DefaultParagraphFont"/>
    <w:rsid w:val="00FF5C74"/>
  </w:style>
  <w:style w:type="character" w:styleId="Hyperlink">
    <w:name w:val="Hyperlink"/>
    <w:basedOn w:val="DefaultParagraphFont"/>
    <w:uiPriority w:val="99"/>
    <w:semiHidden/>
    <w:unhideWhenUsed/>
    <w:rsid w:val="00FF5C74"/>
    <w:rPr>
      <w:color w:val="0000FF"/>
      <w:u w:val="single"/>
    </w:rPr>
  </w:style>
  <w:style w:type="character" w:customStyle="1" w:styleId="in-widget">
    <w:name w:val="in-widget"/>
    <w:basedOn w:val="DefaultParagraphFont"/>
    <w:rsid w:val="00FF5C74"/>
  </w:style>
  <w:style w:type="paragraph" w:styleId="NormalWeb">
    <w:name w:val="Normal (Web)"/>
    <w:basedOn w:val="Normal"/>
    <w:uiPriority w:val="99"/>
    <w:semiHidden/>
    <w:unhideWhenUsed/>
    <w:rsid w:val="00FF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335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8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lex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752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2018-10-15T13:21:00Z</dcterms:created>
  <dcterms:modified xsi:type="dcterms:W3CDTF">2018-10-15T13:23:00Z</dcterms:modified>
</cp:coreProperties>
</file>